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重点现实题材电视剧剧本创作计划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填报日期：  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5"/>
        <w:gridCol w:w="2025"/>
        <w:gridCol w:w="840"/>
        <w:gridCol w:w="10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编剧姓名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主要编剧简介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（300字以内，含代表作品）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项目申请人姓名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电子信箱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工作单位及职务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通信地址及邮编</w:t>
            </w:r>
          </w:p>
        </w:tc>
        <w:tc>
          <w:tcPr>
            <w:tcW w:w="6031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/推荐人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推荐单位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/推荐人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推荐单位名称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推荐人姓名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地址及邮编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  <w:vertAlign w:val="baseline"/>
                <w:lang w:eastAsia="zh-CN"/>
              </w:rPr>
              <w:t>推荐单位法定代表人</w:t>
            </w: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  <w:vertAlign w:val="baseline"/>
                <w:lang w:val="en-US" w:eastAsia="zh-CN"/>
              </w:rPr>
              <w:t>/推荐人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推荐意见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26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560" w:firstLineChars="8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单位盖章/推荐人签字</w:t>
            </w:r>
          </w:p>
          <w:p>
            <w:pPr>
              <w:ind w:firstLine="3520" w:firstLineChars="11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故事梗概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3000字左右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（可另附纸）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备注：推荐单位范围为地市级以上（含）宣传部、广电新局、文联、作协。推荐人为具有副高级及以上职称的专家或知名人士。</w:t>
      </w: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6EA6"/>
    <w:rsid w:val="01846A87"/>
    <w:rsid w:val="022F403C"/>
    <w:rsid w:val="0E1E0D36"/>
    <w:rsid w:val="13D5758F"/>
    <w:rsid w:val="14352C04"/>
    <w:rsid w:val="19F85C3F"/>
    <w:rsid w:val="20AF4BC8"/>
    <w:rsid w:val="27F6240E"/>
    <w:rsid w:val="281A132C"/>
    <w:rsid w:val="2A594070"/>
    <w:rsid w:val="2C602227"/>
    <w:rsid w:val="2F2D6DEF"/>
    <w:rsid w:val="34963115"/>
    <w:rsid w:val="3ABD04BD"/>
    <w:rsid w:val="4083409B"/>
    <w:rsid w:val="419B7F5D"/>
    <w:rsid w:val="4BDF18BA"/>
    <w:rsid w:val="4EDD1015"/>
    <w:rsid w:val="51BA0134"/>
    <w:rsid w:val="52145178"/>
    <w:rsid w:val="60F84A33"/>
    <w:rsid w:val="66F64A18"/>
    <w:rsid w:val="6CD81BB5"/>
    <w:rsid w:val="6D6E6B19"/>
    <w:rsid w:val="6D88360E"/>
    <w:rsid w:val="77A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</dc:creator>
  <cp:lastModifiedBy>sxgnb</cp:lastModifiedBy>
  <cp:lastPrinted>2018-02-01T02:05:00Z</cp:lastPrinted>
  <dcterms:modified xsi:type="dcterms:W3CDTF">2019-02-28T00:58:00Z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