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第十四届中国·扬州旅游电视周（拟定）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暨第三届大运河文化国际电视周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 w:bidi="ar-SA"/>
        </w:rPr>
        <w:t>旅游电视节目系列活动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30"/>
        <w:gridCol w:w="1039"/>
        <w:gridCol w:w="1603"/>
        <w:gridCol w:w="834"/>
        <w:gridCol w:w="1128"/>
        <w:gridCol w:w="95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作品名称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集数</w:t>
            </w:r>
          </w:p>
        </w:tc>
        <w:tc>
          <w:tcPr>
            <w:tcW w:w="1128" w:type="dxa"/>
            <w:vAlign w:val="center"/>
          </w:tcPr>
          <w:p>
            <w:pPr>
              <w:snapToGrid w:val="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集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时长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推选类别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专题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栏目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宣传片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短视频（微电影）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节目首播时间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栏目开播时间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栏目年平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均收视率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制作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7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5601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是否同意参加展播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snapToGrid w:val="0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□同意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主创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撰稿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编导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播出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8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4172" w:type="dxa"/>
            <w:gridSpan w:val="3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</w:tc>
        <w:tc>
          <w:tcPr>
            <w:tcW w:w="3998" w:type="dxa"/>
            <w:gridSpan w:val="4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</w:tc>
      </w:tr>
    </w:tbl>
    <w:p>
      <w:pPr>
        <w:snapToGrid w:val="0"/>
        <w:rPr>
          <w:sz w:val="21"/>
          <w:szCs w:val="21"/>
        </w:rPr>
      </w:pP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介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阐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述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第十四届中国旅游电视周暨第三届大运河文化国际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电视周旅游电视节目主持人推选登记表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4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37"/>
        <w:gridCol w:w="882"/>
        <w:gridCol w:w="1413"/>
        <w:gridCol w:w="8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笔名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（或艺名）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技术职称及等级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sz w:val="21"/>
          <w:szCs w:val="21"/>
        </w:rPr>
      </w:pPr>
    </w:p>
    <w:tbl>
      <w:tblPr>
        <w:tblStyle w:val="4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1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何地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受过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何种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71" w:type="dxa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  <w:p>
            <w:pPr>
              <w:snapToGrid w:val="0"/>
              <w:ind w:firstLine="1470" w:firstLineChars="70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971" w:type="dxa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FF0000"/>
          <w:sz w:val="21"/>
          <w:szCs w:val="21"/>
          <w:lang w:val="en-US" w:eastAsia="zh-CN"/>
        </w:rPr>
      </w:pPr>
    </w:p>
    <w:p>
      <w:pPr>
        <w:jc w:val="center"/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sectPr>
      <w:footerReference r:id="rId3" w:type="even"/>
      <w:pgSz w:w="11907" w:h="16840"/>
      <w:pgMar w:top="1020" w:right="1514" w:bottom="1020" w:left="1514" w:header="720" w:footer="113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5A4"/>
    <w:rsid w:val="00E643C8"/>
    <w:rsid w:val="09381030"/>
    <w:rsid w:val="15E46065"/>
    <w:rsid w:val="320168F1"/>
    <w:rsid w:val="37B96903"/>
    <w:rsid w:val="3BF11E0F"/>
    <w:rsid w:val="3C0D784C"/>
    <w:rsid w:val="46BF0292"/>
    <w:rsid w:val="4F9D076B"/>
    <w:rsid w:val="5B2B2141"/>
    <w:rsid w:val="5CA2608F"/>
    <w:rsid w:val="68BD26C8"/>
    <w:rsid w:val="6DB5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2019-05-07T08:48:00Z</dcterms:created>
  <dc:creator>飘飘</dc:creator>
  <cp:lastModifiedBy>Carrie</cp:lastModifiedBy>
  <dcterms:modified xsi:type="dcterms:W3CDTF">2021-05-31T03:21:26Z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531F98077A8E4938A50442608AEE612B</vt:lpwstr>
  </property>
</Properties>
</file>